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BB" w:rsidRPr="003C43BB" w:rsidRDefault="003C43BB" w:rsidP="00863FC3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</w:rPr>
      </w:pPr>
      <w:r w:rsidRPr="003C43BB">
        <w:rPr>
          <w:rFonts w:ascii="Times New Roman" w:eastAsia="Times New Roman" w:hAnsi="Times New Roman" w:cs="Traditional Arabic"/>
          <w:noProof/>
          <w:sz w:val="20"/>
          <w:szCs w:val="20"/>
        </w:rPr>
        <w:drawing>
          <wp:anchor distT="48768" distB="861060" distL="187452" distR="176784" simplePos="0" relativeHeight="251659264" behindDoc="0" locked="0" layoutInCell="1" allowOverlap="1" wp14:anchorId="3C76416F" wp14:editId="1FB912A6">
            <wp:simplePos x="0" y="0"/>
            <wp:positionH relativeFrom="column">
              <wp:posOffset>4943475</wp:posOffset>
            </wp:positionH>
            <wp:positionV relativeFrom="paragraph">
              <wp:posOffset>-323850</wp:posOffset>
            </wp:positionV>
            <wp:extent cx="1409700" cy="1247775"/>
            <wp:effectExtent l="76200" t="76200" r="95250" b="866775"/>
            <wp:wrapNone/>
            <wp:docPr id="1" name="صورة 1" descr="the new logo moh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the new logo moh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7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3BB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Ministry of Higher Education and Scientific Research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  <w:rtl/>
        </w:rPr>
      </w:pPr>
      <w:r w:rsidRPr="003C43BB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 xml:space="preserve">Scientific Supervision and </w:t>
      </w:r>
      <w:r w:rsidRPr="003C4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Scientific Evaluation Apparatus 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  <w:rtl/>
          <w:lang w:bidi="ar-IQ"/>
        </w:rPr>
      </w:pPr>
      <w:r w:rsidRPr="003C43BB">
        <w:rPr>
          <w:rFonts w:ascii="Times New Roman" w:eastAsia="Times New Roman" w:hAnsi="Times New Roman" w:cs="Times New Roman"/>
          <w:b/>
          <w:sz w:val="28"/>
          <w:szCs w:val="28"/>
        </w:rPr>
        <w:t>Directorate</w:t>
      </w:r>
      <w:r w:rsidRPr="003C43BB">
        <w:rPr>
          <w:rFonts w:ascii="Times New Roman" w:eastAsia="Times New Roman" w:hAnsi="Times New Roman" w:cs="Times New Roman" w:hint="cs"/>
          <w:b/>
          <w:sz w:val="28"/>
          <w:szCs w:val="28"/>
        </w:rPr>
        <w:t xml:space="preserve"> of Quality Assurance and Academic Accreditation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2"/>
          <w:szCs w:val="32"/>
          <w:rtl/>
          <w:lang w:bidi="ar-IQ"/>
        </w:rPr>
      </w:pPr>
      <w:r w:rsidRPr="003C43BB">
        <w:rPr>
          <w:rFonts w:ascii="Times New Roman" w:eastAsia="Times New Roman" w:hAnsi="Times New Roman" w:cs="Times New Roman" w:hint="cs"/>
          <w:b/>
          <w:sz w:val="28"/>
          <w:szCs w:val="28"/>
        </w:rPr>
        <w:t>Accreditation Department</w:t>
      </w:r>
    </w:p>
    <w:p w:rsidR="003C43BB" w:rsidRPr="003C43BB" w:rsidRDefault="003C43BB" w:rsidP="003C43BB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C3DFC" w:rsidRDefault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9578DD" w:rsidRDefault="00750D12" w:rsidP="009578DD">
      <w:pPr>
        <w:tabs>
          <w:tab w:val="left" w:pos="1020"/>
        </w:tabs>
        <w:jc w:val="center"/>
        <w:rPr>
          <w:rFonts w:asciiTheme="majorBidi" w:hAnsiTheme="majorBidi" w:cs="PT Bold Heading"/>
          <w:b/>
          <w:bCs/>
          <w:sz w:val="36"/>
          <w:szCs w:val="36"/>
        </w:rPr>
      </w:pPr>
      <w:r w:rsidRPr="00750D12">
        <w:rPr>
          <w:rFonts w:asciiTheme="majorBidi" w:hAnsiTheme="majorBidi" w:cs="PT Bold Heading"/>
          <w:b/>
          <w:bCs/>
          <w:sz w:val="36"/>
          <w:szCs w:val="36"/>
        </w:rPr>
        <w:t>Course description for</w:t>
      </w:r>
      <w:r w:rsidR="001E275B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</w:t>
      </w:r>
      <w:r w:rsidR="001E275B">
        <w:rPr>
          <w:rFonts w:asciiTheme="majorBidi" w:hAnsiTheme="majorBidi" w:cs="PT Bold Heading"/>
          <w:b/>
          <w:bCs/>
          <w:sz w:val="36"/>
          <w:szCs w:val="36"/>
        </w:rPr>
        <w:t xml:space="preserve"> </w:t>
      </w:r>
      <w:r w:rsidR="009578DD" w:rsidRPr="009578DD">
        <w:rPr>
          <w:rFonts w:asciiTheme="majorBidi" w:hAnsiTheme="majorBidi" w:cs="PT Bold Heading"/>
          <w:b/>
          <w:bCs/>
          <w:sz w:val="36"/>
          <w:szCs w:val="36"/>
        </w:rPr>
        <w:t>ANALYSIS OF FINANCIAL STATEMENTS</w:t>
      </w:r>
    </w:p>
    <w:p w:rsidR="002C3DFC" w:rsidRPr="00750D12" w:rsidRDefault="00750D12" w:rsidP="009578DD">
      <w:pPr>
        <w:tabs>
          <w:tab w:val="left" w:pos="102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D12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D86B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750D12">
        <w:rPr>
          <w:rFonts w:asciiTheme="majorBidi" w:hAnsiTheme="majorBidi" w:cstheme="majorBidi" w:hint="cs"/>
          <w:b/>
          <w:bCs/>
          <w:sz w:val="28"/>
          <w:szCs w:val="28"/>
          <w:rtl/>
        </w:rPr>
        <w:t>/2024</w:t>
      </w: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25E0B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412300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412300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BEE55" wp14:editId="2FF31BB4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3219450" cy="17907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="Traditional Arabic" w:eastAsia="Times New Roman" w:hAnsi="Traditional Arabic" w:cs="Traditional Arabic"/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750D12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2EE8" w:rsidRPr="00502EE8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Signature:</w:t>
                            </w:r>
                          </w:p>
                          <w:p w:rsidR="00D86B62" w:rsidRDefault="00502EE8" w:rsidP="00D86B6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Lecturer</w:t>
                            </w:r>
                            <w:r w:rsidR="00750D12"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="00D86B6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Jumana</w:t>
                            </w:r>
                            <w:proofErr w:type="spellEnd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Altemimi</w:t>
                            </w:r>
                            <w:proofErr w:type="spellEnd"/>
                          </w:p>
                          <w:p w:rsidR="00502EE8" w:rsidRPr="00502EE8" w:rsidRDefault="00502EE8" w:rsidP="00D86B6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:rsidR="00502EE8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02EE8" w:rsidRPr="00750D12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0D12" w:rsidRPr="00750D12" w:rsidRDefault="00750D12" w:rsidP="00750D12">
                            <w:pPr>
                              <w:rPr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246.75pt;margin-top:2.25pt;width:253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" fillcolor="white [3212]" stroked="f" strokeweight="2pt">
                <v:textbox>
                  <w:txbxContent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="Traditional Arabic" w:eastAsia="Times New Roman" w:hAnsi="Traditional Arabic" w:cs="Traditional Arabic"/>
                          <w:b/>
                          <w:sz w:val="28"/>
                          <w:szCs w:val="28"/>
                        </w:rPr>
                        <w:t>Signature:</w:t>
                      </w:r>
                      <w:r w:rsidRPr="00750D12">
                        <w:rPr>
                          <w:rFonts w:ascii="Traditional Arabic" w:eastAsia="Times New Roman" w:hAnsi="Traditional Arabic" w:cs="Traditional Arabic" w:hint="c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2EE8" w:rsidRPr="00502EE8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Signature:</w:t>
                      </w:r>
                    </w:p>
                    <w:p w:rsidR="00D86B62" w:rsidRDefault="00502EE8" w:rsidP="00D86B6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Lecturer</w:t>
                      </w:r>
                      <w:r w:rsidR="00750D12" w:rsidRPr="00750D1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Name</w:t>
                      </w:r>
                      <w:r w:rsidR="00D86B6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: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Jumana</w:t>
                      </w:r>
                      <w:proofErr w:type="spellEnd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Altemimi</w:t>
                      </w:r>
                      <w:proofErr w:type="spellEnd"/>
                    </w:p>
                    <w:p w:rsidR="00502EE8" w:rsidRPr="00502EE8" w:rsidRDefault="00502EE8" w:rsidP="00D86B6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</w:p>
                    <w:p w:rsidR="00502EE8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02EE8" w:rsidRPr="00750D12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0D12" w:rsidRPr="00750D12" w:rsidRDefault="00750D12" w:rsidP="00750D12">
                      <w:pPr>
                        <w:rPr>
                          <w:color w:val="000000" w:themeColor="text1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E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A01CE" wp14:editId="1253EBCB">
                <wp:simplePos x="0" y="0"/>
                <wp:positionH relativeFrom="column">
                  <wp:posOffset>-485775</wp:posOffset>
                </wp:positionH>
                <wp:positionV relativeFrom="paragraph">
                  <wp:posOffset>56515</wp:posOffset>
                </wp:positionV>
                <wp:extent cx="2914650" cy="176212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Signature: </w:t>
                            </w:r>
                          </w:p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Head of Department Name:</w:t>
                            </w:r>
                          </w:p>
                          <w:p w:rsidR="00502EE8" w:rsidRPr="00750D12" w:rsidRDefault="00750D12" w:rsidP="00863FC3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Alham</w:t>
                            </w:r>
                            <w:proofErr w:type="spellEnd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j.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hameed</w:t>
                            </w:r>
                            <w:proofErr w:type="spellEnd"/>
                          </w:p>
                          <w:p w:rsidR="00750D12" w:rsidRPr="00750D12" w:rsidRDefault="00750D12" w:rsidP="00D86B62">
                            <w:pPr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:rsidR="00750D12" w:rsidRPr="00502EE8" w:rsidRDefault="00750D12" w:rsidP="00750D12">
                            <w:pPr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position:absolute;margin-left:-38.25pt;margin-top:4.45pt;width:229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" fillcolor="white [3212]" stroked="f" strokeweight="2pt">
                <v:textbox>
                  <w:txbxContent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Signature: </w:t>
                      </w:r>
                    </w:p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Head of Department Name:</w:t>
                      </w:r>
                    </w:p>
                    <w:p w:rsidR="00502EE8" w:rsidRPr="00750D12" w:rsidRDefault="00750D12" w:rsidP="00863FC3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  <w:rtl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Alham</w:t>
                      </w:r>
                      <w:proofErr w:type="spellEnd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 j.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hameed</w:t>
                      </w:r>
                      <w:proofErr w:type="spellEnd"/>
                    </w:p>
                    <w:p w:rsidR="00750D12" w:rsidRPr="00750D12" w:rsidRDefault="00750D12" w:rsidP="00D86B62">
                      <w:pPr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Date:</w:t>
                      </w:r>
                    </w:p>
                    <w:p w:rsidR="00750D12" w:rsidRPr="00502EE8" w:rsidRDefault="00750D12" w:rsidP="00750D12">
                      <w:pPr>
                        <w:rPr>
                          <w:rFonts w:asciiTheme="majorBidi" w:hAnsiTheme="majorBidi" w:cstheme="maj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1B49E7" w:rsidRPr="00750D12" w:rsidRDefault="001B49E7" w:rsidP="00863FC3">
      <w:pPr>
        <w:tabs>
          <w:tab w:val="left" w:pos="1020"/>
        </w:tabs>
        <w:jc w:val="center"/>
        <w:rPr>
          <w:rFonts w:asciiTheme="majorBidi" w:hAnsiTheme="majorBidi" w:cs="PT Bold Heading"/>
          <w:b/>
          <w:bCs/>
          <w:sz w:val="36"/>
          <w:szCs w:val="36"/>
        </w:rPr>
      </w:pPr>
      <w:r w:rsidRPr="00750D12">
        <w:rPr>
          <w:rFonts w:asciiTheme="majorBidi" w:hAnsiTheme="majorBidi" w:cs="PT Bold Heading"/>
          <w:b/>
          <w:bCs/>
          <w:sz w:val="36"/>
          <w:szCs w:val="36"/>
        </w:rPr>
        <w:lastRenderedPageBreak/>
        <w:t xml:space="preserve">Course description for </w:t>
      </w:r>
      <w:r w:rsidR="00863FC3" w:rsidRPr="00863FC3">
        <w:rPr>
          <w:rFonts w:asciiTheme="majorBidi" w:hAnsiTheme="majorBidi" w:cs="PT Bold Heading"/>
          <w:b/>
          <w:bCs/>
          <w:sz w:val="36"/>
          <w:szCs w:val="36"/>
        </w:rPr>
        <w:t>"Accounting Information System "</w:t>
      </w:r>
    </w:p>
    <w:tbl>
      <w:tblPr>
        <w:tblW w:w="1105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586"/>
        <w:gridCol w:w="282"/>
        <w:gridCol w:w="1273"/>
        <w:gridCol w:w="259"/>
        <w:gridCol w:w="1470"/>
        <w:gridCol w:w="928"/>
        <w:gridCol w:w="850"/>
        <w:gridCol w:w="2126"/>
        <w:gridCol w:w="76"/>
        <w:gridCol w:w="2192"/>
      </w:tblGrid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9578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8" w:right="-426" w:firstLine="72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Course Name: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578DD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first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cours</w:t>
            </w:r>
            <w:r w:rsidR="009578DD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e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Course Code: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 / Year: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63FC3"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863F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Description Preparation Date: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63FC3" w:rsidRP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Interactive Lecture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502EE8">
            <w:pPr>
              <w:suppressAutoHyphens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Available Attendance Forms: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>Number of Credit Hours (Total) / Number of Units (Total)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administrator's name (mention all, if more than one name)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Name: </w:t>
            </w:r>
          </w:p>
          <w:p w:rsidR="002C3DFC" w:rsidRPr="00A375B8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Email: </w:t>
            </w:r>
          </w:p>
          <w:p w:rsidR="002C3DFC" w:rsidRPr="002C3DFC" w:rsidRDefault="002C3DFC" w:rsidP="003E29D3">
            <w:pPr>
              <w:shd w:val="clear" w:color="auto" w:fill="FFFFFF"/>
              <w:suppressAutoHyphens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Objectives </w:t>
            </w:r>
          </w:p>
        </w:tc>
      </w:tr>
      <w:tr w:rsidR="00A375B8" w:rsidRPr="00A375B8" w:rsidTr="00A45089">
        <w:trPr>
          <w:jc w:val="center"/>
        </w:trPr>
        <w:tc>
          <w:tcPr>
            <w:tcW w:w="3415" w:type="dxa"/>
            <w:gridSpan w:val="5"/>
            <w:shd w:val="clear" w:color="auto" w:fill="auto"/>
          </w:tcPr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375B8" w:rsidRPr="00A375B8" w:rsidRDefault="002C3DFC" w:rsidP="00A37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C3D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Course</w:t>
            </w:r>
            <w:r w:rsidR="00A375B8" w:rsidRPr="00A375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Pr="002C3D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Objectives</w:t>
            </w:r>
            <w:r w:rsidR="00A375B8" w:rsidRPr="00A375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642" w:type="dxa"/>
            <w:gridSpan w:val="6"/>
            <w:shd w:val="clear" w:color="auto" w:fill="auto"/>
          </w:tcPr>
          <w:p w:rsidR="00D86B62" w:rsidRPr="00A375B8" w:rsidRDefault="00863FC3" w:rsidP="00E75421">
            <w:pPr>
              <w:autoSpaceDE w:val="0"/>
              <w:autoSpaceDN w:val="0"/>
              <w:adjustRightInd w:val="0"/>
              <w:spacing w:after="0" w:line="240" w:lineRule="auto"/>
              <w:ind w:left="175" w:right="-426"/>
              <w:jc w:val="both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863FC3"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Introducing </w:t>
            </w:r>
            <w:r w:rsidR="009578DD" w:rsidRPr="009578DD">
              <w:rPr>
                <w:rFonts w:asciiTheme="majorBidi" w:eastAsia="Calibri" w:hAnsiTheme="majorBidi" w:cstheme="majorBidi"/>
                <w:b/>
                <w:bCs/>
                <w:lang w:bidi="ar-IQ"/>
              </w:rPr>
              <w:t>ANALYSIS OF FINANCIAL STATEMENTS</w:t>
            </w:r>
            <w:r w:rsidR="009578DD"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 and analysis tools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Teaching and Learning Strategies </w:t>
            </w:r>
          </w:p>
        </w:tc>
      </w:tr>
      <w:tr w:rsidR="00A375B8" w:rsidRPr="00A375B8" w:rsidTr="00A45089">
        <w:trPr>
          <w:jc w:val="center"/>
        </w:trPr>
        <w:tc>
          <w:tcPr>
            <w:tcW w:w="1601" w:type="dxa"/>
            <w:gridSpan w:val="2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b/>
              </w:rPr>
              <w:t>Strategy</w:t>
            </w:r>
          </w:p>
        </w:tc>
        <w:tc>
          <w:tcPr>
            <w:tcW w:w="9456" w:type="dxa"/>
            <w:gridSpan w:val="9"/>
            <w:shd w:val="clear" w:color="auto" w:fill="auto"/>
          </w:tcPr>
          <w:p w:rsidR="00A375B8" w:rsidRPr="00D86B62" w:rsidRDefault="00DC7753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Interactive Lecture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 w:hanging="513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>Course Structure</w:t>
            </w:r>
          </w:p>
        </w:tc>
      </w:tr>
      <w:tr w:rsidR="00A375B8" w:rsidRPr="00A375B8" w:rsidTr="00412300">
        <w:trPr>
          <w:trHeight w:val="182"/>
          <w:jc w:val="center"/>
        </w:trPr>
        <w:tc>
          <w:tcPr>
            <w:tcW w:w="1015" w:type="dxa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Week  </w:t>
            </w:r>
          </w:p>
        </w:tc>
        <w:tc>
          <w:tcPr>
            <w:tcW w:w="868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273" w:type="dxa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657" w:type="dxa"/>
            <w:gridSpan w:val="3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976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2268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A375B8" w:rsidRPr="00A375B8" w:rsidTr="00412300">
        <w:trPr>
          <w:trHeight w:val="626"/>
          <w:jc w:val="center"/>
        </w:trPr>
        <w:tc>
          <w:tcPr>
            <w:tcW w:w="1015" w:type="dxa"/>
            <w:shd w:val="clear" w:color="auto" w:fill="auto"/>
          </w:tcPr>
          <w:p w:rsidR="00656320" w:rsidRPr="00A375B8" w:rsidRDefault="00DC7753" w:rsidP="00E75421">
            <w:pP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Every week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56320" w:rsidRPr="00A375B8" w:rsidRDefault="009578DD" w:rsidP="00E754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  <w:r w:rsidR="00DC7753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 xml:space="preserve"> hours</w:t>
            </w:r>
          </w:p>
        </w:tc>
        <w:tc>
          <w:tcPr>
            <w:tcW w:w="1273" w:type="dxa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shd w:val="clear" w:color="auto" w:fill="auto"/>
          </w:tcPr>
          <w:p w:rsidR="00656320" w:rsidRPr="00A375B8" w:rsidRDefault="00656320" w:rsidP="00813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Course Evaluation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Learning and Teaching Resources </w:t>
            </w: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Required textbooks (curricular books, if any)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bookmarkStart w:id="0" w:name="_GoBack"/>
        <w:bookmarkEnd w:id="0"/>
      </w:tr>
      <w:tr w:rsidR="009578DD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9578DD" w:rsidRPr="002C3DFC" w:rsidRDefault="009578DD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Main references (sources)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9578DD" w:rsidRPr="0043443C" w:rsidRDefault="009578DD" w:rsidP="00B5249D">
            <w:pPr>
              <w:suppressAutoHyphens/>
              <w:spacing w:after="0" w:line="1" w:lineRule="atLeast"/>
              <w:ind w:leftChars="-1" w:right="-426" w:hangingChars="1" w:hanging="2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4"/>
                <w:szCs w:val="24"/>
              </w:rPr>
            </w:pPr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FFFFF"/>
              </w:rPr>
              <w:t>ANALYSIS OF FINANCIAL STATEMENTS</w:t>
            </w:r>
            <w:r w:rsidRPr="0043443C">
              <w:rPr>
                <w:rFonts w:asciiTheme="majorBidi" w:eastAsia="Simplified Arabic" w:hAnsiTheme="majorBidi" w:cstheme="majorBidi"/>
                <w:b/>
                <w:bCs/>
                <w:position w:val="-1"/>
                <w:sz w:val="24"/>
                <w:szCs w:val="24"/>
                <w:rtl/>
              </w:rPr>
              <w:t>)</w:t>
            </w:r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Saoud</w:t>
            </w:r>
            <w:proofErr w:type="spellEnd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 xml:space="preserve"> J. </w:t>
            </w:r>
            <w:proofErr w:type="spellStart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Mashkour</w:t>
            </w:r>
            <w:proofErr w:type="spellEnd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Alamry</w:t>
            </w:r>
            <w:proofErr w:type="spellEnd"/>
            <w:r w:rsidRPr="0043443C">
              <w:rPr>
                <w:rFonts w:asciiTheme="majorBidi" w:hAnsiTheme="majorBidi" w:cstheme="majorBidi"/>
                <w:b/>
                <w:bCs/>
                <w:color w:val="131314"/>
                <w:sz w:val="24"/>
                <w:szCs w:val="24"/>
                <w:shd w:val="clear" w:color="auto" w:fill="F6F6F6"/>
              </w:rPr>
              <w:t>)</w:t>
            </w:r>
          </w:p>
        </w:tc>
      </w:tr>
      <w:tr w:rsidR="009578DD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9578DD" w:rsidRPr="002C3DFC" w:rsidRDefault="009578DD" w:rsidP="002C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9578DD" w:rsidRPr="00A375B8" w:rsidRDefault="009578DD" w:rsidP="00412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2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578DD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9578DD" w:rsidRPr="002C3DFC" w:rsidRDefault="009578DD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Electronic References, Websites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9578DD" w:rsidRPr="002C3DFC" w:rsidRDefault="009578DD" w:rsidP="008F6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2C3DFC" w:rsidRP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sectPr w:rsidR="002C3DFC" w:rsidRPr="002C3DFC" w:rsidSect="00DA6F0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1E" w:rsidRDefault="00F32B1E" w:rsidP="003C43BB">
      <w:pPr>
        <w:spacing w:after="0" w:line="240" w:lineRule="auto"/>
      </w:pPr>
      <w:r>
        <w:separator/>
      </w:r>
    </w:p>
  </w:endnote>
  <w:endnote w:type="continuationSeparator" w:id="0">
    <w:p w:rsidR="00F32B1E" w:rsidRDefault="00F32B1E" w:rsidP="003C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0509"/>
      <w:docPartObj>
        <w:docPartGallery w:val="Page Numbers (Bottom of Page)"/>
        <w:docPartUnique/>
      </w:docPartObj>
    </w:sdtPr>
    <w:sdtEndPr/>
    <w:sdtContent>
      <w:p w:rsidR="003C43BB" w:rsidRDefault="003C43BB">
        <w:pPr>
          <w:pStyle w:val="a4"/>
          <w:jc w:val="center"/>
        </w:pPr>
        <w:r w:rsidRPr="003C43BB">
          <w:rPr>
            <w:rFonts w:asciiTheme="majorBidi" w:hAnsiTheme="majorBidi" w:cstheme="majorBidi"/>
            <w:b/>
            <w:bCs/>
          </w:rPr>
          <w:fldChar w:fldCharType="begin"/>
        </w:r>
        <w:r w:rsidRPr="003C43BB">
          <w:rPr>
            <w:rFonts w:asciiTheme="majorBidi" w:hAnsiTheme="majorBidi" w:cstheme="majorBidi"/>
            <w:b/>
            <w:bCs/>
          </w:rPr>
          <w:instrText>PAGE   \* MERGEFORMAT</w:instrText>
        </w:r>
        <w:r w:rsidRPr="003C43BB">
          <w:rPr>
            <w:rFonts w:asciiTheme="majorBidi" w:hAnsiTheme="majorBidi" w:cstheme="majorBidi"/>
            <w:b/>
            <w:bCs/>
          </w:rPr>
          <w:fldChar w:fldCharType="separate"/>
        </w:r>
        <w:r w:rsidR="009578DD" w:rsidRPr="009578DD">
          <w:rPr>
            <w:rFonts w:asciiTheme="majorBidi" w:hAnsiTheme="majorBidi" w:cs="Times New Roman"/>
            <w:b/>
            <w:bCs/>
            <w:noProof/>
            <w:lang w:val="ar-SA"/>
          </w:rPr>
          <w:t>2</w:t>
        </w:r>
        <w:r w:rsidRPr="003C43BB">
          <w:rPr>
            <w:rFonts w:asciiTheme="majorBidi" w:hAnsiTheme="majorBidi" w:cstheme="majorBidi"/>
            <w:b/>
            <w:bCs/>
          </w:rPr>
          <w:fldChar w:fldCharType="end"/>
        </w:r>
      </w:p>
    </w:sdtContent>
  </w:sdt>
  <w:p w:rsidR="003C43BB" w:rsidRDefault="003C4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1E" w:rsidRDefault="00F32B1E" w:rsidP="003C43BB">
      <w:pPr>
        <w:spacing w:after="0" w:line="240" w:lineRule="auto"/>
      </w:pPr>
      <w:r>
        <w:separator/>
      </w:r>
    </w:p>
  </w:footnote>
  <w:footnote w:type="continuationSeparator" w:id="0">
    <w:p w:rsidR="00F32B1E" w:rsidRDefault="00F32B1E" w:rsidP="003C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FB3"/>
    <w:multiLevelType w:val="hybridMultilevel"/>
    <w:tmpl w:val="6A88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CD27D6A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16478"/>
    <w:multiLevelType w:val="hybridMultilevel"/>
    <w:tmpl w:val="2ED28186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B4C7D"/>
    <w:multiLevelType w:val="hybridMultilevel"/>
    <w:tmpl w:val="B65E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81F1E">
      <w:start w:val="6"/>
      <w:numFmt w:val="bullet"/>
      <w:lvlText w:val="•"/>
      <w:lvlJc w:val="left"/>
      <w:pPr>
        <w:ind w:left="338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F1F"/>
    <w:multiLevelType w:val="hybridMultilevel"/>
    <w:tmpl w:val="7D02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637D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754C23A7"/>
    <w:multiLevelType w:val="hybridMultilevel"/>
    <w:tmpl w:val="300216AE"/>
    <w:lvl w:ilvl="0" w:tplc="0ACA6A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8"/>
    <w:rsid w:val="001B49E7"/>
    <w:rsid w:val="001E275B"/>
    <w:rsid w:val="00225E0B"/>
    <w:rsid w:val="002A3027"/>
    <w:rsid w:val="002C3DFC"/>
    <w:rsid w:val="003C43BB"/>
    <w:rsid w:val="003E29D3"/>
    <w:rsid w:val="00412300"/>
    <w:rsid w:val="00455753"/>
    <w:rsid w:val="00502EE8"/>
    <w:rsid w:val="005E730B"/>
    <w:rsid w:val="00656320"/>
    <w:rsid w:val="006977A8"/>
    <w:rsid w:val="00750D12"/>
    <w:rsid w:val="008137A1"/>
    <w:rsid w:val="00863FC3"/>
    <w:rsid w:val="008B3EE5"/>
    <w:rsid w:val="008F6644"/>
    <w:rsid w:val="009578DD"/>
    <w:rsid w:val="00A375B8"/>
    <w:rsid w:val="00A45089"/>
    <w:rsid w:val="00BE75BB"/>
    <w:rsid w:val="00D27F3F"/>
    <w:rsid w:val="00D86B62"/>
    <w:rsid w:val="00DA4B74"/>
    <w:rsid w:val="00DA6F0A"/>
    <w:rsid w:val="00DC7753"/>
    <w:rsid w:val="00E04005"/>
    <w:rsid w:val="00E6749A"/>
    <w:rsid w:val="00E75421"/>
    <w:rsid w:val="00F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43BB"/>
  </w:style>
  <w:style w:type="paragraph" w:styleId="a4">
    <w:name w:val="footer"/>
    <w:basedOn w:val="a"/>
    <w:link w:val="Char0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43BB"/>
  </w:style>
  <w:style w:type="character" w:styleId="Hyperlink">
    <w:name w:val="Hyperlink"/>
    <w:basedOn w:val="a0"/>
    <w:uiPriority w:val="99"/>
    <w:unhideWhenUsed/>
    <w:rsid w:val="003E2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4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43BB"/>
  </w:style>
  <w:style w:type="paragraph" w:styleId="a4">
    <w:name w:val="footer"/>
    <w:basedOn w:val="a"/>
    <w:link w:val="Char0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43BB"/>
  </w:style>
  <w:style w:type="character" w:styleId="Hyperlink">
    <w:name w:val="Hyperlink"/>
    <w:basedOn w:val="a0"/>
    <w:uiPriority w:val="99"/>
    <w:unhideWhenUsed/>
    <w:rsid w:val="003E2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4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ACER</cp:lastModifiedBy>
  <cp:revision>6</cp:revision>
  <cp:lastPrinted>2024-03-14T00:10:00Z</cp:lastPrinted>
  <dcterms:created xsi:type="dcterms:W3CDTF">2024-03-24T08:25:00Z</dcterms:created>
  <dcterms:modified xsi:type="dcterms:W3CDTF">2024-03-29T18:30:00Z</dcterms:modified>
</cp:coreProperties>
</file>